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7" w:rsidRDefault="00D345E6">
      <w:pPr>
        <w:jc w:val="center"/>
      </w:pPr>
      <w:r>
        <w:rPr>
          <w:noProof/>
        </w:rPr>
        <w:drawing>
          <wp:inline distT="0" distB="0" distL="0" distR="0">
            <wp:extent cx="1194435" cy="807085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877" w:rsidRDefault="00D53877">
      <w:pPr>
        <w:jc w:val="center"/>
        <w:rPr>
          <w:b/>
          <w:bCs/>
          <w:color w:val="000000"/>
          <w:sz w:val="32"/>
          <w:szCs w:val="32"/>
        </w:rPr>
      </w:pPr>
    </w:p>
    <w:p w:rsidR="00D53877" w:rsidRDefault="00D345E6">
      <w:pPr>
        <w:jc w:val="center"/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D53877" w:rsidRDefault="00D53877">
      <w:pPr>
        <w:jc w:val="center"/>
        <w:rPr>
          <w:b/>
          <w:bCs/>
          <w:color w:val="000000"/>
          <w:sz w:val="32"/>
          <w:szCs w:val="32"/>
        </w:rPr>
      </w:pPr>
    </w:p>
    <w:p w:rsidR="00D53877" w:rsidRDefault="00D345E6">
      <w:pPr>
        <w:jc w:val="center"/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D53877" w:rsidRDefault="00D345E6">
      <w:pPr>
        <w:jc w:val="center"/>
      </w:pPr>
      <w:r>
        <w:rPr>
          <w:b/>
          <w:bCs/>
          <w:color w:val="000000"/>
          <w:sz w:val="32"/>
          <w:szCs w:val="32"/>
        </w:rPr>
        <w:t>БОЛХОВСКОГО РАЙОНА</w:t>
      </w:r>
    </w:p>
    <w:p w:rsidR="00D53877" w:rsidRDefault="00D53877">
      <w:pPr>
        <w:jc w:val="center"/>
        <w:rPr>
          <w:color w:val="000000"/>
          <w:sz w:val="32"/>
          <w:szCs w:val="32"/>
        </w:rPr>
      </w:pPr>
    </w:p>
    <w:p w:rsidR="00D53877" w:rsidRDefault="00D345E6">
      <w:pPr>
        <w:keepNext/>
        <w:jc w:val="center"/>
        <w:outlineLvl w:val="0"/>
      </w:pPr>
      <w:r>
        <w:rPr>
          <w:b/>
          <w:spacing w:val="80"/>
          <w:sz w:val="32"/>
          <w:szCs w:val="20"/>
        </w:rPr>
        <w:t>РЕШЕНИЕ</w:t>
      </w:r>
    </w:p>
    <w:p w:rsidR="00D53877" w:rsidRDefault="00D53877">
      <w:pPr>
        <w:jc w:val="center"/>
        <w:rPr>
          <w:sz w:val="18"/>
          <w:szCs w:val="18"/>
        </w:rPr>
      </w:pP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D53877">
        <w:tc>
          <w:tcPr>
            <w:tcW w:w="3249" w:type="dxa"/>
            <w:shd w:val="clear" w:color="auto" w:fill="auto"/>
          </w:tcPr>
          <w:p w:rsidR="00D53877" w:rsidRDefault="004E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559F1">
              <w:rPr>
                <w:sz w:val="28"/>
                <w:szCs w:val="28"/>
              </w:rPr>
              <w:t xml:space="preserve"> октября  2019</w:t>
            </w:r>
            <w:r w:rsidR="00D345E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shd w:val="clear" w:color="auto" w:fill="auto"/>
          </w:tcPr>
          <w:p w:rsidR="00D53877" w:rsidRDefault="00D3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№</w:t>
            </w:r>
          </w:p>
        </w:tc>
        <w:tc>
          <w:tcPr>
            <w:tcW w:w="3184" w:type="dxa"/>
            <w:shd w:val="clear" w:color="auto" w:fill="auto"/>
          </w:tcPr>
          <w:p w:rsidR="00D53877" w:rsidRDefault="007559F1" w:rsidP="00755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D345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378</w:t>
            </w:r>
            <w:r w:rsidR="00D345E6">
              <w:rPr>
                <w:sz w:val="28"/>
                <w:szCs w:val="28"/>
              </w:rPr>
              <w:t xml:space="preserve"> -5</w:t>
            </w:r>
          </w:p>
        </w:tc>
      </w:tr>
    </w:tbl>
    <w:p w:rsidR="00D53877" w:rsidRDefault="00D53877">
      <w:pPr>
        <w:jc w:val="center"/>
        <w:rPr>
          <w:sz w:val="32"/>
          <w:szCs w:val="32"/>
        </w:rPr>
      </w:pPr>
    </w:p>
    <w:p w:rsidR="00D53877" w:rsidRDefault="00D345E6">
      <w:pPr>
        <w:ind w:hanging="108"/>
        <w:jc w:val="center"/>
        <w:rPr>
          <w:sz w:val="32"/>
        </w:rPr>
      </w:pPr>
      <w:r>
        <w:rPr>
          <w:color w:val="000000"/>
          <w:sz w:val="32"/>
        </w:rPr>
        <w:t xml:space="preserve">г. </w:t>
      </w:r>
      <w:proofErr w:type="spellStart"/>
      <w:r>
        <w:rPr>
          <w:color w:val="000000"/>
          <w:sz w:val="32"/>
        </w:rPr>
        <w:t>Болхов</w:t>
      </w:r>
      <w:proofErr w:type="spellEnd"/>
    </w:p>
    <w:p w:rsidR="00D53877" w:rsidRDefault="00D53877">
      <w:pPr>
        <w:jc w:val="center"/>
        <w:rPr>
          <w:sz w:val="32"/>
        </w:rPr>
      </w:pPr>
    </w:p>
    <w:p w:rsidR="00D53877" w:rsidRDefault="007559F1" w:rsidP="007559F1">
      <w:pPr>
        <w:jc w:val="center"/>
        <w:rPr>
          <w:b/>
          <w:bCs/>
          <w:sz w:val="28"/>
        </w:rPr>
      </w:pPr>
      <w:r w:rsidRPr="007559F1">
        <w:rPr>
          <w:b/>
          <w:bCs/>
          <w:sz w:val="28"/>
        </w:rPr>
        <w:t>О проведении инвентаризации нематериальных активов и материальных запасов</w:t>
      </w:r>
    </w:p>
    <w:p w:rsidR="007559F1" w:rsidRDefault="007559F1" w:rsidP="007559F1">
      <w:pPr>
        <w:jc w:val="center"/>
        <w:rPr>
          <w:sz w:val="28"/>
        </w:rPr>
      </w:pPr>
    </w:p>
    <w:p w:rsidR="007559F1" w:rsidRDefault="003A6537" w:rsidP="000B4C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703651">
        <w:rPr>
          <w:sz w:val="28"/>
        </w:rPr>
        <w:t xml:space="preserve">письмом </w:t>
      </w:r>
      <w:r w:rsidR="00703651" w:rsidRPr="002B5489">
        <w:rPr>
          <w:sz w:val="28"/>
          <w:szCs w:val="28"/>
        </w:rPr>
        <w:t xml:space="preserve">председателя Избирательной комиссии Орловской области </w:t>
      </w:r>
      <w:r w:rsidR="00703651">
        <w:rPr>
          <w:sz w:val="28"/>
          <w:szCs w:val="28"/>
        </w:rPr>
        <w:t>от 14 октября 2019 года №01-14/1272, распоряжением</w:t>
      </w:r>
      <w:r w:rsidR="007559F1" w:rsidRPr="002B5489">
        <w:rPr>
          <w:sz w:val="28"/>
          <w:szCs w:val="28"/>
        </w:rPr>
        <w:t xml:space="preserve"> председателя Избирательной комиссии Орловской области от 14 октября 2019 года № 137-р «О проведении инвентаризации</w:t>
      </w:r>
      <w:r w:rsidR="007559F1">
        <w:rPr>
          <w:sz w:val="28"/>
          <w:szCs w:val="28"/>
        </w:rPr>
        <w:t xml:space="preserve"> </w:t>
      </w:r>
      <w:r w:rsidR="007559F1" w:rsidRPr="002B5489">
        <w:rPr>
          <w:sz w:val="28"/>
          <w:szCs w:val="28"/>
        </w:rPr>
        <w:t>в 2019 году»</w:t>
      </w:r>
      <w:r w:rsidR="007559F1">
        <w:rPr>
          <w:sz w:val="28"/>
          <w:szCs w:val="28"/>
        </w:rPr>
        <w:t xml:space="preserve"> </w:t>
      </w:r>
      <w:r w:rsidR="007559F1" w:rsidRPr="007E5E55">
        <w:rPr>
          <w:sz w:val="28"/>
          <w:szCs w:val="28"/>
        </w:rPr>
        <w:t xml:space="preserve">территориальная избирательная комиссия Болховского района РЕШИЛА: </w:t>
      </w:r>
    </w:p>
    <w:p w:rsidR="007559F1" w:rsidRDefault="007559F1" w:rsidP="000B4CED">
      <w:pPr>
        <w:pStyle w:val="2"/>
        <w:spacing w:line="36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1. Организовать и провести в период с </w:t>
      </w:r>
      <w:r w:rsidRPr="002B5489">
        <w:rPr>
          <w:bCs/>
          <w:sz w:val="28"/>
          <w:szCs w:val="28"/>
        </w:rPr>
        <w:t xml:space="preserve">25 октября по 27 ноября 2019 </w:t>
      </w:r>
      <w:r>
        <w:rPr>
          <w:sz w:val="28"/>
        </w:rPr>
        <w:t xml:space="preserve">года инвентаризацию </w:t>
      </w:r>
      <w:r w:rsidRPr="007559F1">
        <w:rPr>
          <w:sz w:val="28"/>
        </w:rPr>
        <w:t>нематериальных активов и материальных запасов</w:t>
      </w:r>
      <w:r>
        <w:rPr>
          <w:sz w:val="28"/>
        </w:rPr>
        <w:t xml:space="preserve"> Государственной автоматизированной системы Российской Федерации «Выборы», переданных Избирательной комиссией Орловской области в администрацию Болховского  района  в безвозмездное временное пользование по состоянию на 1 октября 2019 года.</w:t>
      </w:r>
    </w:p>
    <w:p w:rsidR="007559F1" w:rsidRDefault="007559F1" w:rsidP="000B4CE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Назначить комиссию по проведению инвентаризации в составе:</w:t>
      </w:r>
    </w:p>
    <w:p w:rsidR="000B4CED" w:rsidRPr="00245AB4" w:rsidRDefault="000B4CED" w:rsidP="000B4CED">
      <w:pPr>
        <w:spacing w:line="360" w:lineRule="auto"/>
        <w:ind w:firstLine="708"/>
        <w:jc w:val="both"/>
        <w:rPr>
          <w:sz w:val="28"/>
        </w:rPr>
      </w:pPr>
      <w:r w:rsidRPr="00245AB4">
        <w:rPr>
          <w:sz w:val="28"/>
        </w:rPr>
        <w:t>2.1.</w:t>
      </w:r>
      <w:r w:rsidRPr="00245AB4">
        <w:rPr>
          <w:sz w:val="28"/>
        </w:rPr>
        <w:tab/>
        <w:t xml:space="preserve">Председатель комиссии – Т.А. Шапошникова (председатель территориальной избирательной комиссии Болховского района) </w:t>
      </w:r>
    </w:p>
    <w:p w:rsidR="000B4CED" w:rsidRPr="00245AB4" w:rsidRDefault="000B4CED" w:rsidP="000B4CED">
      <w:pPr>
        <w:spacing w:line="360" w:lineRule="auto"/>
        <w:ind w:firstLine="708"/>
        <w:jc w:val="both"/>
        <w:rPr>
          <w:sz w:val="28"/>
        </w:rPr>
      </w:pPr>
      <w:r w:rsidRPr="00245AB4">
        <w:rPr>
          <w:sz w:val="28"/>
        </w:rPr>
        <w:t>2.2.</w:t>
      </w:r>
      <w:r w:rsidRPr="00245AB4">
        <w:rPr>
          <w:sz w:val="28"/>
        </w:rPr>
        <w:tab/>
        <w:t>Член комиссии – Т.А. Анисимова (секретарь территориальной избирательной комиссии Болховского района)</w:t>
      </w:r>
    </w:p>
    <w:p w:rsidR="000B4CED" w:rsidRDefault="000B4CED" w:rsidP="000B4CED">
      <w:pPr>
        <w:spacing w:line="360" w:lineRule="auto"/>
        <w:ind w:firstLine="708"/>
        <w:jc w:val="both"/>
        <w:rPr>
          <w:sz w:val="28"/>
        </w:rPr>
      </w:pPr>
      <w:r w:rsidRPr="00245AB4">
        <w:rPr>
          <w:sz w:val="28"/>
        </w:rPr>
        <w:lastRenderedPageBreak/>
        <w:t>2.3.</w:t>
      </w:r>
      <w:r w:rsidRPr="00245AB4">
        <w:rPr>
          <w:sz w:val="28"/>
        </w:rPr>
        <w:tab/>
        <w:t>Член комиссии – А.Н. Маркин (член территориальной избирательной комиссии Болховского района)</w:t>
      </w:r>
    </w:p>
    <w:p w:rsidR="007559F1" w:rsidRDefault="007559F1" w:rsidP="000B4CE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проведение инвентаризации назначить системного администратора </w:t>
      </w:r>
      <w:r w:rsidR="000B4CED">
        <w:rPr>
          <w:sz w:val="28"/>
        </w:rPr>
        <w:t xml:space="preserve">КСА территориальной избирательной комиссии Болховского  </w:t>
      </w:r>
      <w:r w:rsidR="000B4CED" w:rsidRPr="00245AB4">
        <w:rPr>
          <w:sz w:val="28"/>
        </w:rPr>
        <w:t xml:space="preserve">Т.А. </w:t>
      </w:r>
      <w:proofErr w:type="spellStart"/>
      <w:r w:rsidR="000B4CED" w:rsidRPr="00245AB4">
        <w:rPr>
          <w:sz w:val="28"/>
        </w:rPr>
        <w:t>Крапивникову</w:t>
      </w:r>
      <w:proofErr w:type="spellEnd"/>
      <w:r>
        <w:rPr>
          <w:sz w:val="28"/>
        </w:rPr>
        <w:t xml:space="preserve">. </w:t>
      </w:r>
    </w:p>
    <w:p w:rsidR="007559F1" w:rsidRDefault="007559F1" w:rsidP="000B4CE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4. До 6 </w:t>
      </w:r>
      <w:r w:rsidR="000B4CED">
        <w:rPr>
          <w:sz w:val="28"/>
        </w:rPr>
        <w:t>дека</w:t>
      </w:r>
      <w:r>
        <w:rPr>
          <w:sz w:val="28"/>
        </w:rPr>
        <w:t>бря 201</w:t>
      </w:r>
      <w:r w:rsidR="000B4CED">
        <w:rPr>
          <w:sz w:val="28"/>
        </w:rPr>
        <w:t>9</w:t>
      </w:r>
      <w:r>
        <w:rPr>
          <w:sz w:val="28"/>
        </w:rPr>
        <w:t xml:space="preserve"> года направить в Избирательную комиссию Орловской области копию настоящего р</w:t>
      </w:r>
      <w:r w:rsidR="000B4CED">
        <w:rPr>
          <w:sz w:val="28"/>
        </w:rPr>
        <w:t>еше</w:t>
      </w:r>
      <w:r>
        <w:rPr>
          <w:sz w:val="28"/>
        </w:rPr>
        <w:t>ния и результаты инвентаризации (акт о результатах инвентаризации, инвентаризационную опись).</w:t>
      </w:r>
    </w:p>
    <w:p w:rsidR="00245AB4" w:rsidRDefault="003A6537" w:rsidP="000B4CED">
      <w:pPr>
        <w:pStyle w:val="2"/>
        <w:spacing w:line="360" w:lineRule="auto"/>
        <w:ind w:left="0" w:firstLine="708"/>
        <w:jc w:val="both"/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</w:t>
      </w:r>
      <w:r w:rsidR="00245AB4">
        <w:rPr>
          <w:sz w:val="28"/>
        </w:rPr>
        <w:t>решения</w:t>
      </w:r>
      <w:r>
        <w:rPr>
          <w:sz w:val="28"/>
        </w:rPr>
        <w:t xml:space="preserve"> </w:t>
      </w:r>
      <w:r w:rsidR="00245AB4">
        <w:rPr>
          <w:sz w:val="28"/>
        </w:rPr>
        <w:t>возложить   на секретаря территориальной избирательной комиссии Болховского района.</w:t>
      </w:r>
    </w:p>
    <w:p w:rsidR="00245AB4" w:rsidRDefault="00245AB4" w:rsidP="000B4CED">
      <w:pPr>
        <w:spacing w:line="360" w:lineRule="auto"/>
        <w:ind w:firstLine="360"/>
      </w:pPr>
    </w:p>
    <w:tbl>
      <w:tblPr>
        <w:tblW w:w="9360" w:type="dxa"/>
        <w:tblInd w:w="109" w:type="dxa"/>
        <w:tblLook w:val="00A0"/>
      </w:tblPr>
      <w:tblGrid>
        <w:gridCol w:w="3539"/>
        <w:gridCol w:w="2691"/>
        <w:gridCol w:w="3130"/>
      </w:tblGrid>
      <w:tr w:rsidR="00245AB4" w:rsidTr="00A325DD">
        <w:tc>
          <w:tcPr>
            <w:tcW w:w="3539" w:type="dxa"/>
            <w:shd w:val="clear" w:color="auto" w:fill="auto"/>
          </w:tcPr>
          <w:p w:rsidR="00245AB4" w:rsidRDefault="00245AB4" w:rsidP="00A325DD">
            <w:pPr>
              <w:keepNext/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</w:t>
            </w:r>
          </w:p>
          <w:p w:rsidR="00245AB4" w:rsidRDefault="00245AB4" w:rsidP="00A32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  <w:p w:rsidR="00245AB4" w:rsidRDefault="00245AB4" w:rsidP="00A32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Болховского района</w:t>
            </w:r>
          </w:p>
        </w:tc>
        <w:tc>
          <w:tcPr>
            <w:tcW w:w="2691" w:type="dxa"/>
            <w:shd w:val="clear" w:color="auto" w:fill="auto"/>
          </w:tcPr>
          <w:p w:rsidR="00245AB4" w:rsidRDefault="00245AB4" w:rsidP="00A325DD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245AB4" w:rsidRDefault="00245AB4" w:rsidP="00A325DD">
            <w:pPr>
              <w:ind w:left="720"/>
              <w:contextualSpacing/>
              <w:rPr>
                <w:b/>
                <w:bCs/>
                <w:smallCaps/>
                <w:spacing w:val="5"/>
                <w:sz w:val="28"/>
                <w:szCs w:val="28"/>
              </w:rPr>
            </w:pPr>
          </w:p>
        </w:tc>
        <w:tc>
          <w:tcPr>
            <w:tcW w:w="3130" w:type="dxa"/>
            <w:shd w:val="clear" w:color="auto" w:fill="auto"/>
          </w:tcPr>
          <w:p w:rsidR="00245AB4" w:rsidRDefault="00245AB4" w:rsidP="00A325DD">
            <w:pPr>
              <w:ind w:left="720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  <w:p w:rsidR="00245AB4" w:rsidRDefault="00245AB4" w:rsidP="00A325DD">
            <w:pPr>
              <w:contextualSpacing/>
              <w:rPr>
                <w:sz w:val="28"/>
                <w:szCs w:val="28"/>
              </w:rPr>
            </w:pPr>
          </w:p>
          <w:p w:rsidR="00245AB4" w:rsidRDefault="00245AB4" w:rsidP="00A325D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Т.А.Шапошникова                                    </w:t>
            </w:r>
          </w:p>
          <w:p w:rsidR="00245AB4" w:rsidRDefault="00245AB4" w:rsidP="00A325DD">
            <w:pPr>
              <w:contextualSpacing/>
              <w:rPr>
                <w:b/>
                <w:bCs/>
                <w:smallCaps/>
                <w:color w:val="595959"/>
                <w:spacing w:val="5"/>
                <w:sz w:val="28"/>
                <w:szCs w:val="28"/>
              </w:rPr>
            </w:pPr>
          </w:p>
          <w:p w:rsidR="00245AB4" w:rsidRDefault="00245AB4" w:rsidP="00A325DD">
            <w:pPr>
              <w:ind w:left="720" w:hanging="261"/>
              <w:contextualSpacing/>
              <w:rPr>
                <w:b/>
                <w:bCs/>
                <w:smallCaps/>
                <w:spacing w:val="5"/>
                <w:sz w:val="28"/>
                <w:szCs w:val="28"/>
              </w:rPr>
            </w:pPr>
          </w:p>
        </w:tc>
      </w:tr>
      <w:tr w:rsidR="00245AB4" w:rsidTr="00A325DD">
        <w:tc>
          <w:tcPr>
            <w:tcW w:w="3539" w:type="dxa"/>
            <w:shd w:val="clear" w:color="auto" w:fill="auto"/>
          </w:tcPr>
          <w:p w:rsidR="00245AB4" w:rsidRDefault="00245AB4" w:rsidP="00A325DD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  <w:p w:rsidR="00245AB4" w:rsidRDefault="00245AB4" w:rsidP="00A325DD">
            <w:pPr>
              <w:keepNext/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Секретарь</w:t>
            </w:r>
          </w:p>
          <w:p w:rsidR="00245AB4" w:rsidRDefault="00245AB4" w:rsidP="00A325DD">
            <w:pPr>
              <w:keepNext/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  <w:p w:rsidR="00245AB4" w:rsidRDefault="00245AB4" w:rsidP="00A325DD">
            <w:pPr>
              <w:keepNext/>
              <w:shd w:val="clear" w:color="auto" w:fill="FFFFFF"/>
              <w:jc w:val="center"/>
              <w:outlineLvl w:val="2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Болховского района</w:t>
            </w:r>
          </w:p>
          <w:p w:rsidR="00245AB4" w:rsidRDefault="00245AB4" w:rsidP="00A325DD">
            <w:pPr>
              <w:contextualSpacing/>
              <w:jc w:val="center"/>
              <w:rPr>
                <w:b/>
                <w:bCs/>
                <w:smallCaps/>
                <w:spacing w:val="5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:rsidR="00245AB4" w:rsidRDefault="00245AB4" w:rsidP="00A325DD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245AB4" w:rsidRDefault="00245AB4" w:rsidP="00A325DD">
            <w:pPr>
              <w:rPr>
                <w:sz w:val="28"/>
                <w:szCs w:val="28"/>
              </w:rPr>
            </w:pPr>
          </w:p>
          <w:p w:rsidR="00245AB4" w:rsidRDefault="00245AB4" w:rsidP="00A325DD">
            <w:pPr>
              <w:ind w:left="720"/>
              <w:contextualSpacing/>
              <w:rPr>
                <w:b/>
                <w:bCs/>
                <w:smallCaps/>
                <w:spacing w:val="5"/>
                <w:sz w:val="28"/>
                <w:szCs w:val="28"/>
              </w:rPr>
            </w:pPr>
          </w:p>
        </w:tc>
        <w:tc>
          <w:tcPr>
            <w:tcW w:w="3130" w:type="dxa"/>
            <w:shd w:val="clear" w:color="auto" w:fill="auto"/>
          </w:tcPr>
          <w:p w:rsidR="00245AB4" w:rsidRDefault="00245AB4" w:rsidP="00A325DD">
            <w:pPr>
              <w:ind w:left="720"/>
              <w:contextualSpacing/>
              <w:rPr>
                <w:rFonts w:eastAsia="Calibri"/>
                <w:b/>
                <w:bCs/>
                <w:smallCaps/>
                <w:spacing w:val="5"/>
                <w:sz w:val="28"/>
                <w:szCs w:val="28"/>
              </w:rPr>
            </w:pPr>
          </w:p>
          <w:p w:rsidR="00245AB4" w:rsidRDefault="00245AB4" w:rsidP="00A325DD">
            <w:pPr>
              <w:ind w:left="720"/>
              <w:contextualSpacing/>
              <w:rPr>
                <w:color w:val="000000"/>
                <w:sz w:val="28"/>
                <w:szCs w:val="28"/>
              </w:rPr>
            </w:pPr>
          </w:p>
          <w:p w:rsidR="00245AB4" w:rsidRDefault="00245AB4" w:rsidP="00A325DD">
            <w:pPr>
              <w:ind w:left="720"/>
              <w:contextualSpacing/>
              <w:rPr>
                <w:color w:val="000000"/>
                <w:sz w:val="28"/>
                <w:szCs w:val="28"/>
              </w:rPr>
            </w:pPr>
          </w:p>
          <w:p w:rsidR="00245AB4" w:rsidRDefault="00245AB4" w:rsidP="00A325DD">
            <w:pPr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Т.А.Анисимова</w:t>
            </w:r>
          </w:p>
          <w:p w:rsidR="00245AB4" w:rsidRDefault="00245AB4" w:rsidP="00A325DD">
            <w:pPr>
              <w:ind w:left="720" w:hanging="261"/>
              <w:contextualSpacing/>
              <w:rPr>
                <w:b/>
                <w:bCs/>
                <w:smallCaps/>
                <w:spacing w:val="5"/>
                <w:sz w:val="28"/>
                <w:szCs w:val="28"/>
              </w:rPr>
            </w:pPr>
          </w:p>
        </w:tc>
      </w:tr>
    </w:tbl>
    <w:p w:rsidR="003A6537" w:rsidRDefault="003A6537" w:rsidP="00245AB4">
      <w:pPr>
        <w:pStyle w:val="2"/>
        <w:ind w:left="0" w:firstLine="708"/>
        <w:jc w:val="both"/>
        <w:rPr>
          <w:sz w:val="28"/>
        </w:rPr>
      </w:pPr>
    </w:p>
    <w:sectPr w:rsidR="003A6537" w:rsidSect="00D5387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3BD"/>
    <w:multiLevelType w:val="multilevel"/>
    <w:tmpl w:val="2D2A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708"/>
        </w:tabs>
        <w:ind w:left="0" w:firstLine="0"/>
      </w:pPr>
      <w:rPr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5876DF"/>
    <w:multiLevelType w:val="multilevel"/>
    <w:tmpl w:val="1CB6F7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</w:lvl>
  </w:abstractNum>
  <w:abstractNum w:abstractNumId="2">
    <w:nsid w:val="557E0AF0"/>
    <w:multiLevelType w:val="multilevel"/>
    <w:tmpl w:val="B28E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4">
    <w:nsid w:val="6A7D0E7F"/>
    <w:multiLevelType w:val="multilevel"/>
    <w:tmpl w:val="8CBC7DD0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A1971"/>
    <w:multiLevelType w:val="multilevel"/>
    <w:tmpl w:val="7DA6B8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058314A"/>
    <w:multiLevelType w:val="multilevel"/>
    <w:tmpl w:val="3DB0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3877"/>
    <w:rsid w:val="000904A4"/>
    <w:rsid w:val="000B4CED"/>
    <w:rsid w:val="001C5E16"/>
    <w:rsid w:val="00245AB4"/>
    <w:rsid w:val="003A6537"/>
    <w:rsid w:val="00445947"/>
    <w:rsid w:val="004B3BF8"/>
    <w:rsid w:val="004E7C08"/>
    <w:rsid w:val="00703651"/>
    <w:rsid w:val="007559F1"/>
    <w:rsid w:val="007A6A1F"/>
    <w:rsid w:val="00813AE6"/>
    <w:rsid w:val="00A23F81"/>
    <w:rsid w:val="00AB6E04"/>
    <w:rsid w:val="00D345E6"/>
    <w:rsid w:val="00D5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E"/>
    <w:rPr>
      <w:color w:val="00000A"/>
      <w:sz w:val="24"/>
      <w:szCs w:val="24"/>
    </w:rPr>
  </w:style>
  <w:style w:type="paragraph" w:styleId="1">
    <w:name w:val="heading 1"/>
    <w:basedOn w:val="a"/>
    <w:qFormat/>
    <w:rsid w:val="00550AFE"/>
    <w:pPr>
      <w:keepNext/>
      <w:spacing w:line="320" w:lineRule="exact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sid w:val="00D53877"/>
    <w:rPr>
      <w:sz w:val="28"/>
      <w:szCs w:val="28"/>
    </w:rPr>
  </w:style>
  <w:style w:type="character" w:customStyle="1" w:styleId="WW8Num5z1">
    <w:name w:val="WW8Num5z1"/>
    <w:qFormat/>
    <w:rsid w:val="00D53877"/>
  </w:style>
  <w:style w:type="character" w:customStyle="1" w:styleId="WW8Num5z2">
    <w:name w:val="WW8Num5z2"/>
    <w:qFormat/>
    <w:rsid w:val="00D53877"/>
  </w:style>
  <w:style w:type="character" w:customStyle="1" w:styleId="WW8Num5z3">
    <w:name w:val="WW8Num5z3"/>
    <w:qFormat/>
    <w:rsid w:val="00D53877"/>
  </w:style>
  <w:style w:type="character" w:customStyle="1" w:styleId="WW8Num5z4">
    <w:name w:val="WW8Num5z4"/>
    <w:qFormat/>
    <w:rsid w:val="00D53877"/>
  </w:style>
  <w:style w:type="character" w:customStyle="1" w:styleId="WW8Num5z5">
    <w:name w:val="WW8Num5z5"/>
    <w:qFormat/>
    <w:rsid w:val="00D53877"/>
  </w:style>
  <w:style w:type="character" w:customStyle="1" w:styleId="WW8Num5z6">
    <w:name w:val="WW8Num5z6"/>
    <w:qFormat/>
    <w:rsid w:val="00D53877"/>
  </w:style>
  <w:style w:type="character" w:customStyle="1" w:styleId="WW8Num5z7">
    <w:name w:val="WW8Num5z7"/>
    <w:qFormat/>
    <w:rsid w:val="00D53877"/>
  </w:style>
  <w:style w:type="character" w:customStyle="1" w:styleId="WW8Num5z8">
    <w:name w:val="WW8Num5z8"/>
    <w:qFormat/>
    <w:rsid w:val="00D53877"/>
  </w:style>
  <w:style w:type="character" w:customStyle="1" w:styleId="WW8Num1z0">
    <w:name w:val="WW8Num1z0"/>
    <w:qFormat/>
    <w:rsid w:val="00D53877"/>
  </w:style>
  <w:style w:type="character" w:customStyle="1" w:styleId="WW8Num1z1">
    <w:name w:val="WW8Num1z1"/>
    <w:qFormat/>
    <w:rsid w:val="00D53877"/>
    <w:rPr>
      <w:sz w:val="28"/>
      <w:szCs w:val="28"/>
    </w:rPr>
  </w:style>
  <w:style w:type="character" w:customStyle="1" w:styleId="WW8Num1z2">
    <w:name w:val="WW8Num1z2"/>
    <w:qFormat/>
    <w:rsid w:val="00D53877"/>
  </w:style>
  <w:style w:type="character" w:customStyle="1" w:styleId="WW8Num1z3">
    <w:name w:val="WW8Num1z3"/>
    <w:qFormat/>
    <w:rsid w:val="00D53877"/>
  </w:style>
  <w:style w:type="character" w:customStyle="1" w:styleId="WW8Num1z4">
    <w:name w:val="WW8Num1z4"/>
    <w:qFormat/>
    <w:rsid w:val="00D53877"/>
  </w:style>
  <w:style w:type="character" w:customStyle="1" w:styleId="WW8Num1z5">
    <w:name w:val="WW8Num1z5"/>
    <w:qFormat/>
    <w:rsid w:val="00D53877"/>
  </w:style>
  <w:style w:type="character" w:customStyle="1" w:styleId="WW8Num1z6">
    <w:name w:val="WW8Num1z6"/>
    <w:qFormat/>
    <w:rsid w:val="00D53877"/>
  </w:style>
  <w:style w:type="character" w:customStyle="1" w:styleId="WW8Num1z7">
    <w:name w:val="WW8Num1z7"/>
    <w:qFormat/>
    <w:rsid w:val="00D53877"/>
  </w:style>
  <w:style w:type="character" w:customStyle="1" w:styleId="WW8Num1z8">
    <w:name w:val="WW8Num1z8"/>
    <w:qFormat/>
    <w:rsid w:val="00D53877"/>
  </w:style>
  <w:style w:type="character" w:customStyle="1" w:styleId="WW8Num2z0">
    <w:name w:val="WW8Num2z0"/>
    <w:qFormat/>
    <w:rsid w:val="00D53877"/>
    <w:rPr>
      <w:rFonts w:ascii="Symbol" w:hAnsi="Symbol" w:cs="Symbol"/>
      <w:sz w:val="20"/>
    </w:rPr>
  </w:style>
  <w:style w:type="character" w:customStyle="1" w:styleId="WW8Num2z1">
    <w:name w:val="WW8Num2z1"/>
    <w:qFormat/>
    <w:rsid w:val="00D53877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D53877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D53877"/>
    <w:rPr>
      <w:rFonts w:ascii="Symbol" w:hAnsi="Symbol" w:cs="Symbol"/>
      <w:sz w:val="20"/>
    </w:rPr>
  </w:style>
  <w:style w:type="character" w:customStyle="1" w:styleId="WW8Num3z1">
    <w:name w:val="WW8Num3z1"/>
    <w:qFormat/>
    <w:rsid w:val="00D53877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D53877"/>
    <w:rPr>
      <w:rFonts w:ascii="Wingdings" w:hAnsi="Wingdings" w:cs="Wingdings"/>
      <w:sz w:val="20"/>
    </w:rPr>
  </w:style>
  <w:style w:type="paragraph" w:customStyle="1" w:styleId="a3">
    <w:name w:val="Заголовок"/>
    <w:basedOn w:val="a"/>
    <w:next w:val="a4"/>
    <w:qFormat/>
    <w:rsid w:val="00D5387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semiHidden/>
    <w:rsid w:val="00550AFE"/>
    <w:pPr>
      <w:jc w:val="center"/>
    </w:pPr>
    <w:rPr>
      <w:b/>
      <w:bCs/>
      <w:sz w:val="26"/>
    </w:rPr>
  </w:style>
  <w:style w:type="paragraph" w:styleId="a5">
    <w:name w:val="List"/>
    <w:basedOn w:val="a4"/>
    <w:rsid w:val="00D53877"/>
    <w:rPr>
      <w:rFonts w:cs="FreeSans"/>
    </w:rPr>
  </w:style>
  <w:style w:type="paragraph" w:styleId="a6">
    <w:name w:val="Title"/>
    <w:basedOn w:val="a"/>
    <w:rsid w:val="00D53877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D53877"/>
    <w:pPr>
      <w:suppressLineNumbers/>
    </w:pPr>
    <w:rPr>
      <w:rFonts w:cs="FreeSans"/>
    </w:rPr>
  </w:style>
  <w:style w:type="paragraph" w:styleId="2">
    <w:name w:val="Body Text Indent 2"/>
    <w:basedOn w:val="a"/>
    <w:semiHidden/>
    <w:qFormat/>
    <w:rsid w:val="00550AFE"/>
    <w:pPr>
      <w:widowControl w:val="0"/>
      <w:spacing w:line="320" w:lineRule="exact"/>
      <w:ind w:left="2552"/>
      <w:jc w:val="center"/>
    </w:pPr>
    <w:rPr>
      <w:color w:val="000000"/>
      <w:sz w:val="26"/>
      <w:szCs w:val="26"/>
    </w:rPr>
  </w:style>
  <w:style w:type="paragraph" w:styleId="3">
    <w:name w:val="Body Text Indent 3"/>
    <w:basedOn w:val="a"/>
    <w:semiHidden/>
    <w:qFormat/>
    <w:rsid w:val="00550AFE"/>
    <w:pPr>
      <w:ind w:firstLine="708"/>
      <w:jc w:val="both"/>
    </w:pPr>
    <w:rPr>
      <w:sz w:val="26"/>
    </w:rPr>
  </w:style>
  <w:style w:type="paragraph" w:customStyle="1" w:styleId="a8">
    <w:name w:val="Заглавие"/>
    <w:basedOn w:val="a"/>
    <w:qFormat/>
    <w:rsid w:val="00550AFE"/>
    <w:pPr>
      <w:ind w:firstLine="709"/>
      <w:jc w:val="center"/>
    </w:pPr>
    <w:rPr>
      <w:b/>
      <w:szCs w:val="20"/>
    </w:rPr>
  </w:style>
  <w:style w:type="paragraph" w:styleId="a9">
    <w:name w:val="Subtitle"/>
    <w:basedOn w:val="a"/>
    <w:qFormat/>
    <w:rsid w:val="00550AFE"/>
    <w:pPr>
      <w:ind w:firstLine="709"/>
      <w:jc w:val="center"/>
    </w:pPr>
    <w:rPr>
      <w:b/>
      <w:szCs w:val="20"/>
    </w:rPr>
  </w:style>
  <w:style w:type="paragraph" w:styleId="aa">
    <w:name w:val="Body Text Indent"/>
    <w:basedOn w:val="a"/>
    <w:semiHidden/>
    <w:rsid w:val="00550AFE"/>
    <w:pPr>
      <w:ind w:firstLine="540"/>
      <w:jc w:val="both"/>
    </w:pPr>
    <w:rPr>
      <w:sz w:val="26"/>
    </w:rPr>
  </w:style>
  <w:style w:type="paragraph" w:customStyle="1" w:styleId="14">
    <w:name w:val="Загл.14"/>
    <w:basedOn w:val="a"/>
    <w:qFormat/>
    <w:rsid w:val="00550AFE"/>
    <w:pPr>
      <w:jc w:val="center"/>
    </w:pPr>
    <w:rPr>
      <w:b/>
      <w:sz w:val="28"/>
      <w:szCs w:val="20"/>
    </w:rPr>
  </w:style>
  <w:style w:type="paragraph" w:customStyle="1" w:styleId="14-15">
    <w:name w:val="Òåêñò 14-15"/>
    <w:basedOn w:val="a"/>
    <w:qFormat/>
    <w:rsid w:val="00550AFE"/>
    <w:pPr>
      <w:widowControl w:val="0"/>
      <w:spacing w:line="360" w:lineRule="auto"/>
      <w:ind w:firstLine="720"/>
      <w:jc w:val="both"/>
      <w:textAlignment w:val="baseline"/>
    </w:pPr>
    <w:rPr>
      <w:sz w:val="28"/>
      <w:szCs w:val="28"/>
    </w:rPr>
  </w:style>
  <w:style w:type="numbering" w:customStyle="1" w:styleId="WW8Num5">
    <w:name w:val="WW8Num5"/>
    <w:rsid w:val="00D53877"/>
  </w:style>
  <w:style w:type="numbering" w:customStyle="1" w:styleId="WW8Num1">
    <w:name w:val="WW8Num1"/>
    <w:rsid w:val="00D53877"/>
  </w:style>
  <w:style w:type="numbering" w:customStyle="1" w:styleId="WW8Num2">
    <w:name w:val="WW8Num2"/>
    <w:rsid w:val="00D53877"/>
  </w:style>
  <w:style w:type="numbering" w:customStyle="1" w:styleId="WW8Num3">
    <w:name w:val="WW8Num3"/>
    <w:rsid w:val="00D53877"/>
  </w:style>
  <w:style w:type="paragraph" w:styleId="ab">
    <w:name w:val="Balloon Text"/>
    <w:basedOn w:val="a"/>
    <w:link w:val="ac"/>
    <w:uiPriority w:val="99"/>
    <w:semiHidden/>
    <w:unhideWhenUsed/>
    <w:rsid w:val="00D345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45E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ppz</cp:lastModifiedBy>
  <cp:revision>16</cp:revision>
  <cp:lastPrinted>2019-11-13T07:20:00Z</cp:lastPrinted>
  <dcterms:created xsi:type="dcterms:W3CDTF">2017-10-26T07:43:00Z</dcterms:created>
  <dcterms:modified xsi:type="dcterms:W3CDTF">2019-11-13T08:52:00Z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